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30" w:rsidRPr="00F74059" w:rsidRDefault="00A45630" w:rsidP="00A45630">
      <w:pPr>
        <w:pStyle w:val="SemEspaamento"/>
        <w:ind w:left="851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 xml:space="preserve">                   </w:t>
      </w:r>
    </w:p>
    <w:p w:rsidR="00A45630" w:rsidRPr="00F74059" w:rsidRDefault="00A45630" w:rsidP="00A45630">
      <w:pPr>
        <w:ind w:left="1276" w:right="1559"/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bCs/>
          <w:sz w:val="18"/>
          <w:szCs w:val="18"/>
        </w:rPr>
        <w:t>AVISO DE CANCELAMENTO DE LICITAÇÃO</w:t>
      </w:r>
    </w:p>
    <w:p w:rsidR="00A45630" w:rsidRPr="00F74059" w:rsidRDefault="00A45630" w:rsidP="00A45630">
      <w:pPr>
        <w:ind w:left="1276" w:right="1559"/>
        <w:jc w:val="both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O Município de Santo Antônio dos Milagres - PI</w:t>
      </w:r>
      <w:proofErr w:type="gramStart"/>
      <w:r w:rsidRPr="00F74059">
        <w:rPr>
          <w:rFonts w:ascii="Arial" w:hAnsi="Arial" w:cs="Arial"/>
          <w:sz w:val="18"/>
          <w:szCs w:val="18"/>
        </w:rPr>
        <w:t>, vem</w:t>
      </w:r>
      <w:proofErr w:type="gramEnd"/>
      <w:r w:rsidRPr="00F74059">
        <w:rPr>
          <w:rFonts w:ascii="Arial" w:hAnsi="Arial" w:cs="Arial"/>
          <w:sz w:val="18"/>
          <w:szCs w:val="18"/>
        </w:rPr>
        <w:t xml:space="preserve"> traves de seu Pregoeiro informar o CANCELAMENTO da licitação Tomada de Preços nº. 003/2017 que seria realizada no dia 13/09/2017, às </w:t>
      </w:r>
      <w:proofErr w:type="gramStart"/>
      <w:r w:rsidRPr="00F74059">
        <w:rPr>
          <w:rFonts w:ascii="Arial" w:hAnsi="Arial" w:cs="Arial"/>
          <w:sz w:val="18"/>
          <w:szCs w:val="18"/>
        </w:rPr>
        <w:t>11:00</w:t>
      </w:r>
      <w:proofErr w:type="gramEnd"/>
      <w:r w:rsidRPr="00F74059">
        <w:rPr>
          <w:rFonts w:ascii="Arial" w:hAnsi="Arial" w:cs="Arial"/>
          <w:sz w:val="18"/>
          <w:szCs w:val="18"/>
        </w:rPr>
        <w:t>hs e que tem por objeto a contratação de empresa para os serviços de construção de um sistema simplificado de abastecimento de água no bairro Brejinho no Município de Santo Antônio dos Milagres-PI, devido ao manifesto desinteresse da Administração Pública, por não haver</w:t>
      </w:r>
      <w:r w:rsidR="009D6424">
        <w:rPr>
          <w:rFonts w:ascii="Arial" w:hAnsi="Arial" w:cs="Arial"/>
          <w:sz w:val="18"/>
          <w:szCs w:val="18"/>
        </w:rPr>
        <w:t>,</w:t>
      </w:r>
      <w:r w:rsidRPr="00F74059">
        <w:rPr>
          <w:rFonts w:ascii="Arial" w:hAnsi="Arial" w:cs="Arial"/>
          <w:sz w:val="18"/>
          <w:szCs w:val="18"/>
        </w:rPr>
        <w:t xml:space="preserve"> </w:t>
      </w:r>
      <w:r w:rsidR="009D6424">
        <w:rPr>
          <w:rFonts w:ascii="Arial" w:hAnsi="Arial" w:cs="Arial"/>
          <w:sz w:val="18"/>
          <w:szCs w:val="18"/>
        </w:rPr>
        <w:t>no momento,</w:t>
      </w:r>
      <w:bookmarkStart w:id="0" w:name="_GoBack"/>
      <w:bookmarkEnd w:id="0"/>
      <w:r w:rsidR="009D6424">
        <w:rPr>
          <w:rFonts w:ascii="Arial" w:hAnsi="Arial" w:cs="Arial"/>
          <w:sz w:val="18"/>
          <w:szCs w:val="18"/>
        </w:rPr>
        <w:t xml:space="preserve"> </w:t>
      </w:r>
      <w:r w:rsidRPr="00F74059">
        <w:rPr>
          <w:rFonts w:ascii="Arial" w:hAnsi="Arial" w:cs="Arial"/>
          <w:sz w:val="18"/>
          <w:szCs w:val="18"/>
        </w:rPr>
        <w:t xml:space="preserve">recursos para a execução da obra. </w:t>
      </w:r>
    </w:p>
    <w:p w:rsidR="00A45630" w:rsidRPr="00F74059" w:rsidRDefault="00A45630" w:rsidP="00A45630">
      <w:pPr>
        <w:ind w:left="1276" w:right="1559"/>
        <w:jc w:val="both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Publique-se,</w:t>
      </w:r>
    </w:p>
    <w:p w:rsidR="00A45630" w:rsidRPr="00F74059" w:rsidRDefault="00A45630" w:rsidP="00A4563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Santo Antônio dos Milagres (PI), 05 de setembro de 2017.</w:t>
      </w:r>
    </w:p>
    <w:p w:rsidR="00A45630" w:rsidRPr="00F74059" w:rsidRDefault="00A45630" w:rsidP="00A45630">
      <w:pPr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Carlos Neto da Fé de Jesus</w:t>
      </w:r>
    </w:p>
    <w:p w:rsidR="00A45630" w:rsidRPr="00F74059" w:rsidRDefault="00A45630" w:rsidP="00A45630">
      <w:pPr>
        <w:ind w:left="1276" w:right="1559"/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Presidente CPL</w:t>
      </w:r>
    </w:p>
    <w:p w:rsidR="00A45630" w:rsidRPr="00F74059" w:rsidRDefault="00A45630" w:rsidP="00A45630"/>
    <w:p w:rsidR="00A45630" w:rsidRPr="00F74059" w:rsidRDefault="00A45630" w:rsidP="00A45630"/>
    <w:p w:rsidR="00A45630" w:rsidRPr="00F74059" w:rsidRDefault="00A45630" w:rsidP="00A45630"/>
    <w:p w:rsidR="00A45630" w:rsidRPr="00F74059" w:rsidRDefault="00A45630" w:rsidP="00A45630"/>
    <w:p w:rsidR="00A45630" w:rsidRPr="00F74059" w:rsidRDefault="00A45630" w:rsidP="00A45630"/>
    <w:p w:rsidR="00A45630" w:rsidRPr="00F74059" w:rsidRDefault="00A45630" w:rsidP="00A45630"/>
    <w:p w:rsidR="00A45630" w:rsidRPr="00F74059" w:rsidRDefault="00A45630" w:rsidP="00A45630"/>
    <w:p w:rsidR="00A45630" w:rsidRPr="00F74059" w:rsidRDefault="00A45630" w:rsidP="00A45630"/>
    <w:p w:rsidR="00A45630" w:rsidRPr="00F74059" w:rsidRDefault="00A45630" w:rsidP="00A45630"/>
    <w:p w:rsidR="00A45630" w:rsidRPr="00F74059" w:rsidRDefault="00A45630" w:rsidP="00A45630"/>
    <w:p w:rsidR="00F6781E" w:rsidRDefault="00F6781E"/>
    <w:sectPr w:rsidR="00F6781E" w:rsidSect="00DA43C8">
      <w:headerReference w:type="default" r:id="rId7"/>
      <w:pgSz w:w="11907" w:h="16840" w:code="9"/>
      <w:pgMar w:top="1952" w:right="1134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6424">
      <w:r>
        <w:separator/>
      </w:r>
    </w:p>
  </w:endnote>
  <w:endnote w:type="continuationSeparator" w:id="0">
    <w:p w:rsidR="00000000" w:rsidRDefault="009D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6424">
      <w:r>
        <w:separator/>
      </w:r>
    </w:p>
  </w:footnote>
  <w:footnote w:type="continuationSeparator" w:id="0">
    <w:p w:rsidR="00000000" w:rsidRDefault="009D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86" w:rsidRPr="00E7770E" w:rsidRDefault="00A45630" w:rsidP="00383686">
    <w:pPr>
      <w:pStyle w:val="Cabealho"/>
    </w:pPr>
    <w:r>
      <w:rPr>
        <w:noProof/>
      </w:rPr>
      <w:drawing>
        <wp:inline distT="0" distB="0" distL="0" distR="0" wp14:anchorId="36BE315A" wp14:editId="39780D5B">
          <wp:extent cx="5400675" cy="1459001"/>
          <wp:effectExtent l="19050" t="0" r="9525" b="0"/>
          <wp:docPr id="16" name="Imagem 1" descr="C:\Users\MAIRA\Desktop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RA\Desktop\TIMB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59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30"/>
    <w:rsid w:val="009D6424"/>
    <w:rsid w:val="00A45630"/>
    <w:rsid w:val="00F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5630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A456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56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6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63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5630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A456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56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6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6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2017-09-08T15:18:00Z</dcterms:created>
  <dcterms:modified xsi:type="dcterms:W3CDTF">2017-09-08T15:23:00Z</dcterms:modified>
</cp:coreProperties>
</file>